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54" w:rsidRPr="00AB2FD2" w:rsidRDefault="000906DA" w:rsidP="005A530D">
      <w:pPr>
        <w:jc w:val="center"/>
        <w:rPr>
          <w:sz w:val="36"/>
          <w:szCs w:val="36"/>
        </w:rPr>
      </w:pPr>
      <w:r>
        <w:rPr>
          <w:sz w:val="36"/>
          <w:szCs w:val="36"/>
        </w:rPr>
        <w:t>Weighted Sock or Stocking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0"/>
        <w:gridCol w:w="6156"/>
      </w:tblGrid>
      <w:tr w:rsidR="00AB2FD2" w:rsidTr="005A530D">
        <w:tc>
          <w:tcPr>
            <w:tcW w:w="4620" w:type="dxa"/>
          </w:tcPr>
          <w:p w:rsidR="00AB2FD2" w:rsidRDefault="00AB2FD2">
            <w:r>
              <w:t>Items needed:</w:t>
            </w:r>
          </w:p>
          <w:p w:rsidR="00AB2FD2" w:rsidRDefault="000906DA" w:rsidP="000906DA">
            <w:pPr>
              <w:pStyle w:val="ListParagraph"/>
              <w:numPr>
                <w:ilvl w:val="0"/>
                <w:numId w:val="1"/>
              </w:numPr>
            </w:pPr>
            <w:r>
              <w:t>Long, thick sock or stocking</w:t>
            </w:r>
          </w:p>
          <w:p w:rsidR="000906DA" w:rsidRDefault="000906DA" w:rsidP="000906DA">
            <w:pPr>
              <w:pStyle w:val="ListParagraph"/>
              <w:numPr>
                <w:ilvl w:val="0"/>
                <w:numId w:val="1"/>
              </w:numPr>
            </w:pPr>
            <w:r>
              <w:t>Rice, plastic pellets, beans or sand</w:t>
            </w:r>
          </w:p>
          <w:p w:rsidR="000906DA" w:rsidRDefault="000906DA" w:rsidP="000906DA">
            <w:pPr>
              <w:pStyle w:val="ListParagraph"/>
              <w:numPr>
                <w:ilvl w:val="0"/>
                <w:numId w:val="1"/>
              </w:numPr>
            </w:pPr>
            <w:r>
              <w:t>Fishing line</w:t>
            </w:r>
          </w:p>
          <w:p w:rsidR="000906DA" w:rsidRDefault="000906DA" w:rsidP="000906DA">
            <w:pPr>
              <w:pStyle w:val="ListParagraph"/>
              <w:numPr>
                <w:ilvl w:val="0"/>
                <w:numId w:val="1"/>
              </w:numPr>
            </w:pPr>
            <w:r>
              <w:t>Scissors</w:t>
            </w:r>
          </w:p>
          <w:p w:rsidR="000906DA" w:rsidRDefault="005A530D" w:rsidP="000906DA">
            <w:pPr>
              <w:pStyle w:val="ListParagraph"/>
              <w:numPr>
                <w:ilvl w:val="0"/>
                <w:numId w:val="1"/>
              </w:numPr>
            </w:pPr>
            <w:r>
              <w:t>Needle (mine is beading needle</w:t>
            </w:r>
          </w:p>
          <w:p w:rsidR="005A530D" w:rsidRDefault="005A530D" w:rsidP="000906DA">
            <w:pPr>
              <w:pStyle w:val="ListParagraph"/>
              <w:numPr>
                <w:ilvl w:val="0"/>
                <w:numId w:val="1"/>
              </w:numPr>
            </w:pPr>
            <w:r>
              <w:t xml:space="preserve">Small </w:t>
            </w:r>
            <w:proofErr w:type="spellStart"/>
            <w:r>
              <w:t>ziplock</w:t>
            </w:r>
            <w:proofErr w:type="spellEnd"/>
            <w:r>
              <w:t xml:space="preserve"> sandwich bags</w:t>
            </w:r>
          </w:p>
        </w:tc>
        <w:tc>
          <w:tcPr>
            <w:tcW w:w="4956" w:type="dxa"/>
          </w:tcPr>
          <w:p w:rsidR="00AB2FD2" w:rsidRDefault="005A530D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9F01759" wp14:editId="6ABC86F9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3175</wp:posOffset>
                  </wp:positionV>
                  <wp:extent cx="2295525" cy="2170430"/>
                  <wp:effectExtent l="0" t="0" r="9525" b="1270"/>
                  <wp:wrapTight wrapText="bothSides">
                    <wp:wrapPolygon edited="0">
                      <wp:start x="0" y="0"/>
                      <wp:lineTo x="0" y="21423"/>
                      <wp:lineTo x="21510" y="21423"/>
                      <wp:lineTo x="2151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2FD2" w:rsidTr="005A530D">
        <w:tc>
          <w:tcPr>
            <w:tcW w:w="4620" w:type="dxa"/>
          </w:tcPr>
          <w:p w:rsidR="00AB2FD2" w:rsidRDefault="000906DA">
            <w:r>
              <w:t>1. Place rice into small Ziploc bags</w:t>
            </w:r>
          </w:p>
          <w:p w:rsidR="00AB2FD2" w:rsidRDefault="00AB2FD2"/>
        </w:tc>
        <w:tc>
          <w:tcPr>
            <w:tcW w:w="4956" w:type="dxa"/>
          </w:tcPr>
          <w:p w:rsidR="00AB2FD2" w:rsidRDefault="000906DA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62E941A" wp14:editId="53F4808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4445</wp:posOffset>
                  </wp:positionV>
                  <wp:extent cx="2171700" cy="263398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411" y="21402"/>
                      <wp:lineTo x="2141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63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2FD2" w:rsidTr="005A530D">
        <w:tc>
          <w:tcPr>
            <w:tcW w:w="4620" w:type="dxa"/>
          </w:tcPr>
          <w:p w:rsidR="00AB2FD2" w:rsidRDefault="00AB2FD2">
            <w:r>
              <w:t xml:space="preserve">2. </w:t>
            </w:r>
            <w:r w:rsidR="000906DA">
              <w:t>Place rice bags into sock or stocking to fill</w:t>
            </w:r>
          </w:p>
          <w:p w:rsidR="00AB2FD2" w:rsidRDefault="00AB2FD2"/>
        </w:tc>
        <w:tc>
          <w:tcPr>
            <w:tcW w:w="4956" w:type="dxa"/>
          </w:tcPr>
          <w:p w:rsidR="00AB2FD2" w:rsidRDefault="000906DA">
            <w:r>
              <w:rPr>
                <w:noProof/>
              </w:rPr>
              <w:drawing>
                <wp:inline distT="0" distB="0" distL="0" distR="0" wp14:anchorId="65F2FDF9" wp14:editId="3606383D">
                  <wp:extent cx="3009900" cy="187623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24" cy="187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D2" w:rsidTr="005A530D">
        <w:tc>
          <w:tcPr>
            <w:tcW w:w="4620" w:type="dxa"/>
          </w:tcPr>
          <w:p w:rsidR="00AB2FD2" w:rsidRDefault="000906DA">
            <w:r>
              <w:lastRenderedPageBreak/>
              <w:t>3. Place piece of fishing line into needle (mine is a beading needle)</w:t>
            </w:r>
          </w:p>
        </w:tc>
        <w:tc>
          <w:tcPr>
            <w:tcW w:w="4956" w:type="dxa"/>
          </w:tcPr>
          <w:p w:rsidR="00AB2FD2" w:rsidRDefault="000906DA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7A83C86" wp14:editId="7C26BBA4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-6108065</wp:posOffset>
                  </wp:positionV>
                  <wp:extent cx="1600200" cy="2219960"/>
                  <wp:effectExtent l="0" t="0" r="0" b="8890"/>
                  <wp:wrapTight wrapText="bothSides">
                    <wp:wrapPolygon edited="0">
                      <wp:start x="0" y="0"/>
                      <wp:lineTo x="0" y="21501"/>
                      <wp:lineTo x="21343" y="21501"/>
                      <wp:lineTo x="2134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21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530D" w:rsidTr="005A530D">
        <w:trPr>
          <w:trHeight w:val="547"/>
        </w:trPr>
        <w:tc>
          <w:tcPr>
            <w:tcW w:w="4620" w:type="dxa"/>
          </w:tcPr>
          <w:p w:rsidR="005A530D" w:rsidRDefault="005A530D">
            <w:r>
              <w:t>4. Sew end of sock or stocking shut</w:t>
            </w:r>
          </w:p>
        </w:tc>
        <w:tc>
          <w:tcPr>
            <w:tcW w:w="4956" w:type="dxa"/>
          </w:tcPr>
          <w:p w:rsidR="005A530D" w:rsidRDefault="005A530D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664B932" wp14:editId="4121A162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262890</wp:posOffset>
                  </wp:positionV>
                  <wp:extent cx="2466975" cy="2571750"/>
                  <wp:effectExtent l="0" t="0" r="9525" b="0"/>
                  <wp:wrapTight wrapText="bothSides">
                    <wp:wrapPolygon edited="0">
                      <wp:start x="0" y="0"/>
                      <wp:lineTo x="0" y="21440"/>
                      <wp:lineTo x="21517" y="21440"/>
                      <wp:lineTo x="2151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72"/>
                          <a:stretch/>
                        </pic:blipFill>
                        <pic:spPr bwMode="auto">
                          <a:xfrm>
                            <a:off x="0" y="0"/>
                            <a:ext cx="2466975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5A530D" w:rsidTr="005A530D">
        <w:trPr>
          <w:trHeight w:val="547"/>
        </w:trPr>
        <w:tc>
          <w:tcPr>
            <w:tcW w:w="4620" w:type="dxa"/>
          </w:tcPr>
          <w:p w:rsidR="005A530D" w:rsidRDefault="005A530D">
            <w:r>
              <w:t xml:space="preserve">5. Now you have a weighted stocking </w:t>
            </w:r>
            <w:r>
              <w:sym w:font="Wingdings" w:char="F04A"/>
            </w:r>
          </w:p>
        </w:tc>
        <w:tc>
          <w:tcPr>
            <w:tcW w:w="4956" w:type="dxa"/>
          </w:tcPr>
          <w:p w:rsidR="005A530D" w:rsidRDefault="005A530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B95150D" wp14:editId="015574C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-4803140</wp:posOffset>
                  </wp:positionV>
                  <wp:extent cx="3763645" cy="1083945"/>
                  <wp:effectExtent l="0" t="0" r="8255" b="1905"/>
                  <wp:wrapTight wrapText="bothSides">
                    <wp:wrapPolygon edited="0">
                      <wp:start x="21600" y="21600"/>
                      <wp:lineTo x="21600" y="342"/>
                      <wp:lineTo x="62" y="342"/>
                      <wp:lineTo x="62" y="21600"/>
                      <wp:lineTo x="21600" y="2160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76364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2FD2" w:rsidRDefault="00AB2FD2"/>
    <w:sectPr w:rsidR="00AB2F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76C04"/>
    <w:multiLevelType w:val="hybridMultilevel"/>
    <w:tmpl w:val="3222C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FD2"/>
    <w:rsid w:val="000906DA"/>
    <w:rsid w:val="005A530D"/>
    <w:rsid w:val="0096280A"/>
    <w:rsid w:val="00A02C73"/>
    <w:rsid w:val="00AB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2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2F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2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2F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Dishman, Karen</dc:creator>
  <cp:lastModifiedBy>Dishman, Karen</cp:lastModifiedBy>
  <cp:revision>2</cp:revision>
  <dcterms:created xsi:type="dcterms:W3CDTF">2013-11-14T20:24:00Z</dcterms:created>
  <dcterms:modified xsi:type="dcterms:W3CDTF">2013-11-14T20:24:00Z</dcterms:modified>
</cp:coreProperties>
</file>